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477C2" w14:paraId="7C6578BB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BFF0029" w14:textId="77777777" w:rsidR="005477C2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20B5E02A" w14:textId="77777777" w:rsidR="005477C2" w:rsidRDefault="00000000">
            <w:pPr>
              <w:spacing w:after="0" w:line="240" w:lineRule="auto"/>
            </w:pPr>
            <w:r>
              <w:t>26024</w:t>
            </w:r>
          </w:p>
        </w:tc>
      </w:tr>
      <w:tr w:rsidR="005477C2" w14:paraId="53928B8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D59717" w14:textId="77777777" w:rsidR="005477C2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C12429F" w14:textId="77777777" w:rsidR="005477C2" w:rsidRDefault="00000000">
            <w:pPr>
              <w:spacing w:after="0" w:line="240" w:lineRule="auto"/>
            </w:pPr>
            <w:r>
              <w:t>DJEČJI VRTIĆ DUGO SELO</w:t>
            </w:r>
          </w:p>
        </w:tc>
      </w:tr>
      <w:tr w:rsidR="005477C2" w14:paraId="121F559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FEA11D" w14:textId="77777777" w:rsidR="005477C2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E77B9CA" w14:textId="77777777" w:rsidR="005477C2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57229E0D" w14:textId="77777777" w:rsidR="005477C2" w:rsidRDefault="00000000">
      <w:r>
        <w:br/>
      </w:r>
    </w:p>
    <w:p w14:paraId="661634A8" w14:textId="77777777" w:rsidR="005477C2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CEF0C5C" w14:textId="77777777" w:rsidR="005477C2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79BA24DF" w14:textId="77777777" w:rsidR="005477C2" w:rsidRDefault="00000000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75257E2A" w14:textId="77777777" w:rsidR="005477C2" w:rsidRDefault="005477C2"/>
    <w:p w14:paraId="3A65F48A" w14:textId="77777777" w:rsidR="005477C2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74631F88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31FA7E9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BD969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473E8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69DC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50BCB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5240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2509E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70A7B9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D7819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30E56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9F7F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C9DEC0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1.219.049,57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732B84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1.768.585,60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9308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  <w:tr w:rsidR="005477C2" w14:paraId="484CD9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388FC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2B1B90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CD526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02E1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1.253.373,94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55D47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1.675.861,31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3DEF2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  <w:tr w:rsidR="005477C2" w14:paraId="2EDEF51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3A6F9D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D8BCCB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CF7AA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160B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09071B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92.724,29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2658F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477C2" w14:paraId="6200D2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6E556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CEC0D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88D9C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ED788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5D19A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6AC6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477C2" w14:paraId="1AE54F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1AF5E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9D19C03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5B0A63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A560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B2164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19.678,88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D077D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275,0</w:t>
            </w:r>
          </w:p>
        </w:tc>
      </w:tr>
      <w:tr w:rsidR="005477C2" w14:paraId="69B3BA8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3A168A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7F9B7A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7C6E0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548FF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7.155,17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1E4BA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19.678,88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4950F5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275,0</w:t>
            </w:r>
          </w:p>
        </w:tc>
      </w:tr>
      <w:tr w:rsidR="005477C2" w14:paraId="03C588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843E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22EEB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2C6926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CAB71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DEB07D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25A20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477C2" w14:paraId="75AA44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094223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3B23B7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5E5A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D7AD54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2146CE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A63E2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477C2" w14:paraId="0BB18B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011B7C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88349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68F2D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BF70A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1EFE4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CD845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477C2" w14:paraId="0C5DB1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B7043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1E8B90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DCE941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D4990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2C0954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73.045,41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6ECA8F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1612F63" w14:textId="77777777" w:rsidR="005477C2" w:rsidRDefault="005477C2">
      <w:pPr>
        <w:spacing w:after="0"/>
      </w:pPr>
    </w:p>
    <w:p w14:paraId="086387C4" w14:textId="77777777" w:rsidR="005477C2" w:rsidRDefault="00000000">
      <w:pPr>
        <w:spacing w:line="240" w:lineRule="auto"/>
        <w:jc w:val="both"/>
      </w:pPr>
      <w:r>
        <w:t xml:space="preserve">Dječji vrtić Dugo Selo je proračunski korisnik Grada Dugo Selo i posluje u sustavu pune Riznice. Ukupni prihodi i rashodi veći su u odnosu na prethodnu godinu zbog povećanja kapaciteta vrtića od 11. mjeseca 2024.g. otvaranjem 4 nove odgojne skupine u područnom objektu. Ukupni višak prihoda rezultat je viška prihoda iz izvora 3  i 4 ( prihodi za posebne namjene, vlastiti prihodi ) u iznosu 41.194,36 eur i viška prihoda iz izvora 1.1.  u iznosu 31.851,05 eur.   Višak prihoda iz izvora 3 i 4 nastao je jer se u drugom polugodištu planiraju veći rashodi zbog realizacije radova na adaptaciji objekta i uređenje okoliša. Višak prihoda ( </w:t>
      </w:r>
      <w:r>
        <w:lastRenderedPageBreak/>
        <w:t>izvor 1.1. ) u iznosu 31.851,05 eur nastao je  jer je prihod za rashode iz 2024.g.  realiziran u 1. mjesecu 2025.g. iznosio 272.762,55 eur, a rashodi za lipanj koji se financiraju iz izvora 1.1. za koje nije realiziran prihod do 30.06.2025.g. iznose 240.911,50 eur ( 272.762,55 -240.911,50= 31.851,05 ). Prihodi za rashode iz izvora 1.1. u razdoblju 1-5/25 jednaki su rashodima. U 2025.g. planira se pokriti preneseni manjak prihoda iz 2024.g. Preneseni manjak prihoda odnosi se na prihod iz proračuna i to je „metodološki manjak“ koji nastaje zbog metodologije knjiženja. Rashodi se knjiže u trenutku nastanka bez obzira na plaćanje, a prihod u trenutku naplate.</w:t>
      </w:r>
    </w:p>
    <w:p w14:paraId="6D5C106A" w14:textId="77777777" w:rsidR="005477C2" w:rsidRDefault="00000000">
      <w:r>
        <w:br/>
      </w:r>
    </w:p>
    <w:p w14:paraId="7FEEB045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30B71D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ED561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0D1A3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3394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A910F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D9C9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6D2F2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41DA90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C1646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0EF73FE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4194CA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F5E817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1.219.049,57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D5AAF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1.768.585,60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0CEC8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145,1</w:t>
            </w:r>
          </w:p>
        </w:tc>
      </w:tr>
    </w:tbl>
    <w:p w14:paraId="78F56E37" w14:textId="77777777" w:rsidR="005477C2" w:rsidRDefault="005477C2">
      <w:pPr>
        <w:spacing w:after="0"/>
      </w:pPr>
    </w:p>
    <w:p w14:paraId="7A9229B1" w14:textId="77777777" w:rsidR="005477C2" w:rsidRDefault="00000000">
      <w:pPr>
        <w:spacing w:line="240" w:lineRule="auto"/>
        <w:jc w:val="both"/>
      </w:pPr>
      <w:r>
        <w:t>Prihodi su veći zbog povećanja kapaciteta vrtića otvaranjem 4 nove odgojne skupine u područnom objektu u 11. mjesecu 2024.g..</w:t>
      </w:r>
    </w:p>
    <w:p w14:paraId="545652ED" w14:textId="77777777" w:rsidR="005477C2" w:rsidRDefault="005477C2"/>
    <w:p w14:paraId="0EB83008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76013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1765E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CC48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B593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9557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1681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2FF8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37552A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BC284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6338A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2978D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FCA70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7.540,20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9FC6B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6AC1A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594F2E08" w14:textId="77777777" w:rsidR="005477C2" w:rsidRDefault="005477C2">
      <w:pPr>
        <w:spacing w:after="0"/>
      </w:pPr>
    </w:p>
    <w:p w14:paraId="4DA5C092" w14:textId="77777777" w:rsidR="005477C2" w:rsidRDefault="00000000">
      <w:pPr>
        <w:spacing w:line="240" w:lineRule="auto"/>
        <w:jc w:val="both"/>
      </w:pPr>
      <w:r>
        <w:t>Tekuće pomoći proračunskim korisnicima iz proračuna koji nije nadležan odnose se na prihod od Ministarstva znanosti, obrazovanja i mladih. Ministarstvo je u 2024.g. sufinanciralo troškove programa predškole, program za djecu sa teškoćama u razvoju i program za darovitu djecu. U 2025.g. dječji vrtić još nije primio sredstva niti Odluku Ministarstva o sufinanciranju navedenih programa.</w:t>
      </w:r>
    </w:p>
    <w:p w14:paraId="6AD98ECF" w14:textId="77777777" w:rsidR="005477C2" w:rsidRDefault="005477C2"/>
    <w:p w14:paraId="37487903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758058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72B7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2ABFE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1EFB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5382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8551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4FED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1F0D41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EE8C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964037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A50DA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6C90F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232.986,96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0312ED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264.123,49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F9DFD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113,4</w:t>
            </w:r>
          </w:p>
        </w:tc>
      </w:tr>
    </w:tbl>
    <w:p w14:paraId="5AA32C1E" w14:textId="77777777" w:rsidR="005477C2" w:rsidRDefault="005477C2">
      <w:pPr>
        <w:spacing w:after="0"/>
      </w:pPr>
    </w:p>
    <w:p w14:paraId="40E06D64" w14:textId="77777777" w:rsidR="005477C2" w:rsidRDefault="00000000">
      <w:pPr>
        <w:spacing w:line="240" w:lineRule="auto"/>
        <w:jc w:val="both"/>
      </w:pPr>
      <w:r>
        <w:t>Prihod se odnosi na prihod od roditelja za usluge primarnog programa i kraćeg sportskog programa. Prihod je veći u odnosu na isti prethodne godine zbog većeg broja upisane djece. U razdoblju  I-VI/ 2025 u vrtić je bilo upisano prosječno 469 djece, a u 2024.g.  412 djece. U 2024.g. nije se održavao kraći sportski program. Ostali prihodi odnose se na naplatu troškova ovrhe.</w:t>
      </w:r>
    </w:p>
    <w:p w14:paraId="7CD15DC8" w14:textId="77777777" w:rsidR="005477C2" w:rsidRDefault="005477C2"/>
    <w:p w14:paraId="0707B44D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607A35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C9E2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C102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403F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0971E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45E5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4609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08B6DC0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A3039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C8D6A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DF4CEA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65FB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271,08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E3880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907,22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E5B75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334,7</w:t>
            </w:r>
          </w:p>
        </w:tc>
      </w:tr>
    </w:tbl>
    <w:p w14:paraId="6A228E64" w14:textId="77777777" w:rsidR="005477C2" w:rsidRDefault="005477C2">
      <w:pPr>
        <w:spacing w:after="0"/>
      </w:pPr>
    </w:p>
    <w:p w14:paraId="4ABD7A7A" w14:textId="77777777" w:rsidR="005477C2" w:rsidRDefault="00000000">
      <w:pPr>
        <w:spacing w:line="240" w:lineRule="auto"/>
        <w:jc w:val="both"/>
      </w:pPr>
      <w:r>
        <w:t>Prihod se odnosi na prihod od prodaje viška električne energije iz obnovljivih izvora i od najma prostora za aparat za prodaju toplih napitaka.</w:t>
      </w:r>
    </w:p>
    <w:p w14:paraId="62108697" w14:textId="77777777" w:rsidR="005477C2" w:rsidRDefault="005477C2"/>
    <w:p w14:paraId="2F083AC1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42388C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2C72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F9A4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E97F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07E60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10361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F8F0B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78C6E9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79B90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BBA511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redovne djelatnosti proračunskih korisnika (šifre 6711 do 6714)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87C7B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C458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978.066,33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48437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1.503.554,89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11DF5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153,7</w:t>
            </w:r>
          </w:p>
        </w:tc>
      </w:tr>
    </w:tbl>
    <w:p w14:paraId="01FEF84D" w14:textId="77777777" w:rsidR="005477C2" w:rsidRDefault="005477C2">
      <w:pPr>
        <w:spacing w:after="0"/>
      </w:pPr>
    </w:p>
    <w:p w14:paraId="2D8857D9" w14:textId="77777777" w:rsidR="005477C2" w:rsidRDefault="00000000">
      <w:pPr>
        <w:spacing w:line="240" w:lineRule="auto"/>
        <w:jc w:val="both"/>
      </w:pPr>
      <w:r>
        <w:t>Prihod iz proračuna Grada Dugog Sela odnosi se na prihod za financiranje bruto plaća, doprinosa na plaće, ostalih rashoda za zaposlene, rashoda za nabavu dugotrajne imovine i dio rashoda za usluge. Prihod je veći u odnosu na prethodnu godinu zbog većeg broja zaposlenih ( povećanje kapaciteta vrtića od studenog 2024.g. za 4 odgojne skupine ) i povećanja plaća zbog usklađenja plaća sa plaćama u osnovnim školama sukladno Zakonu o predškolskom odgoju i obrazovanju. Do 30.06.2025.g. nije realiziran prihod za bruto plaću, doprinos na plaću, ostale rashode za zaposlene i zdravstvene usluge za lipanj u ukupnom iznosu 240.911,50 eur već će biti realiziran u 7. mjesecu prilikom isplate plaće i plaćanja usluga. U 2025.g. realiziran je prihod u iznosu 272.762,55 eur za rashode poslovanja i nabavu opreme u 12. mj. 2024.g</w:t>
      </w:r>
    </w:p>
    <w:p w14:paraId="629EEA50" w14:textId="77777777" w:rsidR="005477C2" w:rsidRDefault="005477C2"/>
    <w:p w14:paraId="058FDEAD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22B1C6F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5E3DA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F3ED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CA0FD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FDB7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25A9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FA12D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09C760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2A5A5B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D91520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C2BB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F5E312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9.892,03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5105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46.807,38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0BB8A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473,2</w:t>
            </w:r>
          </w:p>
        </w:tc>
      </w:tr>
    </w:tbl>
    <w:p w14:paraId="40BF4793" w14:textId="77777777" w:rsidR="005477C2" w:rsidRDefault="005477C2">
      <w:pPr>
        <w:spacing w:after="0"/>
      </w:pPr>
    </w:p>
    <w:p w14:paraId="0529A2BB" w14:textId="77777777" w:rsidR="005477C2" w:rsidRDefault="00000000">
      <w:pPr>
        <w:spacing w:line="240" w:lineRule="auto"/>
        <w:jc w:val="both"/>
      </w:pPr>
      <w:r>
        <w:t>Prihod je veći u odnosu na prošlu godinu jer su u 2025.g. plaćeni računi za opremu nabavljenu u 12.-tom mjesecu 2024.g u iznosu 27.128,50 eur , a u 2025.g. nabavljen je i plaćen sustav portafonije i kontrole prolaza u 3 objekta u iznosu 13.768,74 eur.</w:t>
      </w:r>
    </w:p>
    <w:p w14:paraId="2954889F" w14:textId="77777777" w:rsidR="005477C2" w:rsidRDefault="005477C2"/>
    <w:p w14:paraId="2B0A0771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0ADBCE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CC3F0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C077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6C14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1E6A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BBA74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0C671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2199628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90A27D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B65B0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E9ED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077A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1.253.373,94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AD11B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1.675.861,31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4BC52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133,7</w:t>
            </w:r>
          </w:p>
        </w:tc>
      </w:tr>
    </w:tbl>
    <w:p w14:paraId="14653BCC" w14:textId="77777777" w:rsidR="005477C2" w:rsidRDefault="005477C2">
      <w:pPr>
        <w:spacing w:after="0"/>
      </w:pPr>
    </w:p>
    <w:p w14:paraId="0AB3AC6C" w14:textId="77777777" w:rsidR="005477C2" w:rsidRDefault="00000000">
      <w:pPr>
        <w:spacing w:line="240" w:lineRule="auto"/>
        <w:jc w:val="both"/>
      </w:pPr>
      <w:r>
        <w:t>Rashodi su veći zbog povećanja kapaciteta vrtića otvaranjem 4 odgojne skupine u 11. mjesecu 2024.g.</w:t>
      </w:r>
    </w:p>
    <w:p w14:paraId="29EA5E43" w14:textId="77777777" w:rsidR="005477C2" w:rsidRDefault="005477C2"/>
    <w:p w14:paraId="1F2EFE91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6F7282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8CC6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F763F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C1CF1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1BA0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BBA71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60EC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43ED37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5D8B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86CF7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13DC0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3AD9F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1.017.583,35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8FC9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1.391.499,94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F5CF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136,7</w:t>
            </w:r>
          </w:p>
        </w:tc>
      </w:tr>
    </w:tbl>
    <w:p w14:paraId="7E7650C8" w14:textId="77777777" w:rsidR="005477C2" w:rsidRDefault="005477C2">
      <w:pPr>
        <w:spacing w:after="0"/>
      </w:pPr>
    </w:p>
    <w:p w14:paraId="1C060677" w14:textId="77777777" w:rsidR="005477C2" w:rsidRDefault="00000000">
      <w:pPr>
        <w:spacing w:line="240" w:lineRule="auto"/>
        <w:jc w:val="both"/>
      </w:pPr>
      <w:r>
        <w:t>Rashodi se odnose na bruto plaće i doprinose na plaću, jubilarne nagrade, prigodne godišnje nagrade, nagrade za radne rezultate, potporu za bolovanje duže od 90 dana i dopunsko zdravstveno osiguranje. Rashodi za plaće kao i ostali rashodi za zaposlene veći su u odnosu na isto razdoblje prethodne godine zbog većeg broja zaposlenih ( povećanje kapaciteta vrtića od studenog 2024.g. za 4 odgojne skupine ) i povećanja plaća zbog usklađenja plaća sa plaćama u osnovnim školama sukladno Zakonu o predškolskom odgoju i obrazovanju.</w:t>
      </w:r>
    </w:p>
    <w:p w14:paraId="2E32B5CF" w14:textId="77777777" w:rsidR="005477C2" w:rsidRDefault="005477C2"/>
    <w:p w14:paraId="6A7590FA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11AA9E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7AB4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8372B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4330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6E3B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9EE1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3EEA2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52302A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966D59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EDDDF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6A8AB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7FA07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18.338,58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1FA1D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23.632,20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902034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14:paraId="1CE6F85B" w14:textId="77777777" w:rsidR="005477C2" w:rsidRDefault="005477C2">
      <w:pPr>
        <w:spacing w:after="0"/>
      </w:pPr>
    </w:p>
    <w:p w14:paraId="63D27487" w14:textId="77777777" w:rsidR="005477C2" w:rsidRDefault="00000000">
      <w:pPr>
        <w:spacing w:line="240" w:lineRule="auto"/>
        <w:jc w:val="both"/>
      </w:pPr>
      <w:r>
        <w:t>Rashodi su veći zbog većeg broja zaposlenih.</w:t>
      </w:r>
    </w:p>
    <w:p w14:paraId="1BCD4519" w14:textId="77777777" w:rsidR="005477C2" w:rsidRDefault="005477C2"/>
    <w:p w14:paraId="2CE092B2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39D28B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87C7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CF91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6BCE5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D82FF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B58F7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EB06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6725984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427C8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AFD18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0638BB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BB2E1B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4.331,68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E4A94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2.480,13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F2970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57,3</w:t>
            </w:r>
          </w:p>
        </w:tc>
      </w:tr>
    </w:tbl>
    <w:p w14:paraId="2850FABF" w14:textId="77777777" w:rsidR="005477C2" w:rsidRDefault="005477C2">
      <w:pPr>
        <w:spacing w:after="0"/>
      </w:pPr>
    </w:p>
    <w:p w14:paraId="45B04861" w14:textId="77777777" w:rsidR="005477C2" w:rsidRDefault="00000000">
      <w:pPr>
        <w:spacing w:line="240" w:lineRule="auto"/>
        <w:jc w:val="both"/>
      </w:pPr>
      <w:r>
        <w:t>Rashodi su bili veći u 2024.g. zbog edukacije odgojitelja i stručnih suradnika za potrebe Stručno razvojnog centra ( 10 polaznika, 20 sati ).</w:t>
      </w:r>
    </w:p>
    <w:p w14:paraId="16D586A9" w14:textId="77777777" w:rsidR="005477C2" w:rsidRDefault="005477C2"/>
    <w:p w14:paraId="189BB792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0E818F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DE1C0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6170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0E434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36FB0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9942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C5C77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4CF169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774D99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8A60C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6EE6D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5C42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58.544,62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23165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68.613,04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CB8F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64795C6C" w14:textId="77777777" w:rsidR="005477C2" w:rsidRDefault="005477C2">
      <w:pPr>
        <w:spacing w:after="0"/>
      </w:pPr>
    </w:p>
    <w:p w14:paraId="1EDB8556" w14:textId="77777777" w:rsidR="005477C2" w:rsidRDefault="00000000">
      <w:pPr>
        <w:spacing w:line="240" w:lineRule="auto"/>
        <w:jc w:val="both"/>
      </w:pPr>
      <w:r>
        <w:t>Rashodi se odnose na namirnice za prehranu djece i veći su u odnosu na prethodnu godinu zbog većeg broja upisane djece ( 2025.g.-469 djece, 2024.g. -412 djece ).</w:t>
      </w:r>
    </w:p>
    <w:p w14:paraId="6696EF82" w14:textId="77777777" w:rsidR="005477C2" w:rsidRDefault="005477C2"/>
    <w:p w14:paraId="476F4211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032B1A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4658F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D0174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1A024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6C89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B394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1378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127EEB7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5CAF7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9825F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498F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C423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13.680,99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A4608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20.212,98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868F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147,7</w:t>
            </w:r>
          </w:p>
        </w:tc>
      </w:tr>
    </w:tbl>
    <w:p w14:paraId="2A1B64F5" w14:textId="77777777" w:rsidR="005477C2" w:rsidRDefault="005477C2">
      <w:pPr>
        <w:spacing w:after="0"/>
      </w:pPr>
    </w:p>
    <w:p w14:paraId="77FCDE19" w14:textId="77777777" w:rsidR="005477C2" w:rsidRDefault="00000000">
      <w:pPr>
        <w:spacing w:line="240" w:lineRule="auto"/>
        <w:jc w:val="both"/>
      </w:pPr>
      <w:r>
        <w:t>Rashodi za energiju veći su u odnosu na prošlu godinu zbog povećanja kapaciteta vrtića.</w:t>
      </w:r>
    </w:p>
    <w:p w14:paraId="3AE14FC8" w14:textId="77777777" w:rsidR="005477C2" w:rsidRDefault="005477C2"/>
    <w:p w14:paraId="70BE784E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7148F5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A419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253F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CAB2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E273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63707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DD53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76D276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26557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2671AD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dijelovi za tekuće i investicijsko održavanje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3E719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25574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4.256,19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1937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2.814,19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D3D65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66,1</w:t>
            </w:r>
          </w:p>
        </w:tc>
      </w:tr>
    </w:tbl>
    <w:p w14:paraId="03138E74" w14:textId="77777777" w:rsidR="005477C2" w:rsidRDefault="005477C2">
      <w:pPr>
        <w:spacing w:after="0"/>
      </w:pPr>
    </w:p>
    <w:p w14:paraId="204CA254" w14:textId="77777777" w:rsidR="005477C2" w:rsidRDefault="00000000">
      <w:pPr>
        <w:spacing w:line="240" w:lineRule="auto"/>
        <w:jc w:val="both"/>
      </w:pPr>
      <w:r>
        <w:t>Rashodi su manji u odnosu na prethodnu godinu zbog većih izdataka za materijal za popravke opreme u 2024.g ( usisavači, kosilica, kuhinjski robot ).</w:t>
      </w:r>
    </w:p>
    <w:p w14:paraId="36FC2E1C" w14:textId="77777777" w:rsidR="005477C2" w:rsidRDefault="005477C2"/>
    <w:p w14:paraId="0381BE7E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665F957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75A4D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41A75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EA42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AB5DE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3D5D0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278D2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4984CD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F5F75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1E507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Sitni inventar i autogume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00F3DC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9845F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14.612,91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C014AD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4.783,21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620CA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32,7</w:t>
            </w:r>
          </w:p>
        </w:tc>
      </w:tr>
    </w:tbl>
    <w:p w14:paraId="06CAE6D0" w14:textId="77777777" w:rsidR="005477C2" w:rsidRDefault="005477C2">
      <w:pPr>
        <w:spacing w:after="0"/>
      </w:pPr>
    </w:p>
    <w:p w14:paraId="31055CDB" w14:textId="77777777" w:rsidR="005477C2" w:rsidRDefault="00000000">
      <w:pPr>
        <w:spacing w:line="240" w:lineRule="auto"/>
        <w:jc w:val="both"/>
      </w:pPr>
      <w:r>
        <w:t>Nabava sitnog inventara odnosi se na nabavu didaktike, igračaka, suđa i uredskog inventara. Rashodi su bili veći u prethodnoj godini zbog nabave didaktike za dvije odgojne skupine u područnom objektu i informatizacije za potrebe uvođenja digitalne platforme Okitoki za unapređenje komunikacije između roditelja i djelatnika vrtića.</w:t>
      </w:r>
    </w:p>
    <w:p w14:paraId="35C8063D" w14:textId="77777777" w:rsidR="005477C2" w:rsidRDefault="005477C2"/>
    <w:p w14:paraId="55A43357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45FBFB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52810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BA22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F8CB7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2ACD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CE4DD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CE36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271295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A689C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8C174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5696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8AD07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4.664,28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B687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3.806,91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3D9AD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81,6</w:t>
            </w:r>
          </w:p>
        </w:tc>
      </w:tr>
    </w:tbl>
    <w:p w14:paraId="0EEE8BFE" w14:textId="77777777" w:rsidR="005477C2" w:rsidRDefault="005477C2">
      <w:pPr>
        <w:spacing w:after="0"/>
      </w:pPr>
    </w:p>
    <w:p w14:paraId="707D53AE" w14:textId="77777777" w:rsidR="005477C2" w:rsidRDefault="00000000">
      <w:pPr>
        <w:spacing w:line="240" w:lineRule="auto"/>
        <w:jc w:val="both"/>
      </w:pPr>
      <w:r>
        <w:t>Rashodi za nabavu službene radne odjeće i obuće manji su u odnosnu na prethodnu godinu jer još nije nabavljena radna odjeća za sve zaposlene.</w:t>
      </w:r>
    </w:p>
    <w:p w14:paraId="13003432" w14:textId="77777777" w:rsidR="005477C2" w:rsidRDefault="005477C2"/>
    <w:p w14:paraId="09DF30EB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51346F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4572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712ED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ED19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C2FE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A68FC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69D7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2132A9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47EF9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7802CE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106556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0C7F8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3.312,50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5AF2A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4.662,97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DDCF5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140,8</w:t>
            </w:r>
          </w:p>
        </w:tc>
      </w:tr>
    </w:tbl>
    <w:p w14:paraId="2F91EFA8" w14:textId="77777777" w:rsidR="005477C2" w:rsidRDefault="005477C2">
      <w:pPr>
        <w:spacing w:after="0"/>
      </w:pPr>
    </w:p>
    <w:p w14:paraId="0CA3C99D" w14:textId="77777777" w:rsidR="005477C2" w:rsidRDefault="00000000">
      <w:pPr>
        <w:spacing w:line="240" w:lineRule="auto"/>
        <w:jc w:val="both"/>
      </w:pPr>
      <w:r>
        <w:t>Rashodi su veći u 2025.g. zbog većih troškova usluge telefona, interneta i prijevoza djece ( u kazalište, izleti ).</w:t>
      </w:r>
    </w:p>
    <w:p w14:paraId="027A4DC0" w14:textId="77777777" w:rsidR="005477C2" w:rsidRDefault="005477C2"/>
    <w:p w14:paraId="29057DB1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7BA307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3B8F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CB6EB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622E0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D99F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5777A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56DD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1FC0AE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6D314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07890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2048B3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1EA9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39.648,72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E1B4D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24.603,59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2897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14:paraId="3DFC62F3" w14:textId="77777777" w:rsidR="005477C2" w:rsidRDefault="005477C2">
      <w:pPr>
        <w:spacing w:after="0"/>
      </w:pPr>
    </w:p>
    <w:p w14:paraId="166CD966" w14:textId="77777777" w:rsidR="005477C2" w:rsidRDefault="00000000">
      <w:pPr>
        <w:spacing w:line="240" w:lineRule="auto"/>
        <w:jc w:val="both"/>
      </w:pPr>
      <w:r>
        <w:t>Rashodi za usluge tekućeg i investicijskog održavanja odnose se na redovno održavanje objekta i opreme. Rashodi su manji u odnosu na prethodnu godinu zbog radova na održavanju objekta u 2024.g. ( adaptacija prostorija u dijelu matičnog objekta ).</w:t>
      </w:r>
    </w:p>
    <w:p w14:paraId="68DCDEB7" w14:textId="77777777" w:rsidR="005477C2" w:rsidRDefault="005477C2"/>
    <w:p w14:paraId="7C590950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10E261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7456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BEB70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0079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1193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20D3C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6A5F9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787302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C8FAD0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4AF1C6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A2E91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49514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6.862,63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BF2FF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8.623,19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0BCA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125,7</w:t>
            </w:r>
          </w:p>
        </w:tc>
      </w:tr>
    </w:tbl>
    <w:p w14:paraId="6F30F7D2" w14:textId="77777777" w:rsidR="005477C2" w:rsidRDefault="005477C2">
      <w:pPr>
        <w:spacing w:after="0"/>
      </w:pPr>
    </w:p>
    <w:p w14:paraId="44A0269B" w14:textId="77777777" w:rsidR="005477C2" w:rsidRDefault="00000000">
      <w:pPr>
        <w:spacing w:line="240" w:lineRule="auto"/>
        <w:jc w:val="both"/>
      </w:pPr>
      <w:r>
        <w:t>Rashodi su veći zbog povećanja kapaciteta vrtića.</w:t>
      </w:r>
    </w:p>
    <w:p w14:paraId="4EF5D0C3" w14:textId="77777777" w:rsidR="005477C2" w:rsidRDefault="005477C2"/>
    <w:p w14:paraId="4756BB7B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0F10A1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63341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1A74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0C0C1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3997E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84DA4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67E1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019490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FDA35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7023BD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17C90D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88C4D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11.555,48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3A8F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45.757,84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6158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396,0</w:t>
            </w:r>
          </w:p>
        </w:tc>
      </w:tr>
    </w:tbl>
    <w:p w14:paraId="3B895088" w14:textId="77777777" w:rsidR="005477C2" w:rsidRDefault="005477C2">
      <w:pPr>
        <w:spacing w:after="0"/>
      </w:pPr>
    </w:p>
    <w:p w14:paraId="1DE3493A" w14:textId="77777777" w:rsidR="005477C2" w:rsidRDefault="00000000">
      <w:pPr>
        <w:spacing w:line="240" w:lineRule="auto"/>
        <w:jc w:val="both"/>
      </w:pPr>
      <w:r>
        <w:t>Rashodi za najamnine veći su u odnosu na prethodnu godinu zbog najamnine za građevinski objekt gdje je smješteno 6 odgojnih skupina, u 2024.g. bile su 2 odgojne skupine te je najamnina bila manja.</w:t>
      </w:r>
    </w:p>
    <w:p w14:paraId="337CF084" w14:textId="77777777" w:rsidR="005477C2" w:rsidRDefault="005477C2"/>
    <w:p w14:paraId="5B23C581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2259A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CBFA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304E3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48B4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149E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0D655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F63B9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2DF5F72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F11673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F7263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14600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672ED0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7.718,73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BBFF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18.959,29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808834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245,6</w:t>
            </w:r>
          </w:p>
        </w:tc>
      </w:tr>
    </w:tbl>
    <w:p w14:paraId="501758DA" w14:textId="77777777" w:rsidR="005477C2" w:rsidRDefault="005477C2">
      <w:pPr>
        <w:spacing w:after="0"/>
      </w:pPr>
    </w:p>
    <w:p w14:paraId="2AB87A30" w14:textId="77777777" w:rsidR="005477C2" w:rsidRDefault="00000000">
      <w:pPr>
        <w:spacing w:line="240" w:lineRule="auto"/>
        <w:jc w:val="both"/>
      </w:pPr>
      <w:r>
        <w:t>Rashodi su veći zbog većih rashoda za sistematske preglede zaposlenika i pregleda za sanitarne iskaznice.</w:t>
      </w:r>
    </w:p>
    <w:p w14:paraId="023458DC" w14:textId="77777777" w:rsidR="005477C2" w:rsidRDefault="005477C2"/>
    <w:p w14:paraId="2D41A619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182270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8DCD1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1210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5CDC3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7804B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58B97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FE8C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2C849C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31F81D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087CBA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Računalne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5BFB6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8A8A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9.164,76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2AA1C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11.820,30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8D0EFB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129,0</w:t>
            </w:r>
          </w:p>
        </w:tc>
      </w:tr>
    </w:tbl>
    <w:p w14:paraId="766796BA" w14:textId="77777777" w:rsidR="005477C2" w:rsidRDefault="005477C2">
      <w:pPr>
        <w:spacing w:after="0"/>
      </w:pPr>
    </w:p>
    <w:p w14:paraId="7F0E427F" w14:textId="77777777" w:rsidR="005477C2" w:rsidRDefault="00000000">
      <w:pPr>
        <w:spacing w:line="240" w:lineRule="auto"/>
        <w:jc w:val="both"/>
      </w:pPr>
      <w:r>
        <w:t>Rashodi za računalne usluge veći su od istih u prethodnoj godini zbog većeg broja korisnika ( roditelja ) informatičkih usluga digitalne platforme Okitoki za unapređenje komunikacije između roditelja i djelatnika vrtića.</w:t>
      </w:r>
    </w:p>
    <w:p w14:paraId="6119F5C0" w14:textId="77777777" w:rsidR="005477C2" w:rsidRDefault="005477C2"/>
    <w:p w14:paraId="3BF5AB14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18B784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1006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A072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032F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EF2A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3F1BB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67C9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6580F5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50D716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5838F6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8E2AA1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06469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1.086,33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F027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1.620,83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9E99D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149,2</w:t>
            </w:r>
          </w:p>
        </w:tc>
      </w:tr>
    </w:tbl>
    <w:p w14:paraId="1F449CD5" w14:textId="77777777" w:rsidR="005477C2" w:rsidRDefault="005477C2">
      <w:pPr>
        <w:spacing w:after="0"/>
      </w:pPr>
    </w:p>
    <w:p w14:paraId="26414CF4" w14:textId="77777777" w:rsidR="005477C2" w:rsidRDefault="00000000">
      <w:pPr>
        <w:spacing w:line="240" w:lineRule="auto"/>
        <w:jc w:val="both"/>
      </w:pPr>
      <w:r>
        <w:t>Rashodi za ostale usluge veći su u odnosu na prethodnu godinu zbog većih troškova usluga centralnog dojavnog sustava koji je uveden u područnom objektu zbog povećanja kapaciteta.</w:t>
      </w:r>
    </w:p>
    <w:p w14:paraId="3232019C" w14:textId="77777777" w:rsidR="005477C2" w:rsidRDefault="005477C2"/>
    <w:p w14:paraId="437496C3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31C61E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C88F8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816D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D0673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42BD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23A1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DC12B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6B0BA0D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84DEBE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61DB0B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1CFB6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E67AE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1.010,51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060F37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2914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143,3</w:t>
            </w:r>
          </w:p>
        </w:tc>
      </w:tr>
    </w:tbl>
    <w:p w14:paraId="3826285B" w14:textId="77777777" w:rsidR="005477C2" w:rsidRDefault="005477C2">
      <w:pPr>
        <w:spacing w:after="0"/>
      </w:pPr>
    </w:p>
    <w:p w14:paraId="2AE6F337" w14:textId="77777777" w:rsidR="005477C2" w:rsidRDefault="00000000">
      <w:pPr>
        <w:spacing w:line="240" w:lineRule="auto"/>
        <w:jc w:val="both"/>
      </w:pPr>
      <w:r>
        <w:t>Naknade su veće zbog održanog većeg broja sjednica Upravnog vijeća.</w:t>
      </w:r>
    </w:p>
    <w:p w14:paraId="790D5BBF" w14:textId="77777777" w:rsidR="005477C2" w:rsidRDefault="005477C2"/>
    <w:p w14:paraId="10859544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50AD68C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BC145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42D4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921E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68E7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93FBC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2F53C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12C2CB8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9AA88A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4079B7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8A5B8B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E692ED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1.376,27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F671E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3.392,37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43954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246,5</w:t>
            </w:r>
          </w:p>
        </w:tc>
      </w:tr>
    </w:tbl>
    <w:p w14:paraId="5606510E" w14:textId="77777777" w:rsidR="005477C2" w:rsidRDefault="005477C2">
      <w:pPr>
        <w:spacing w:after="0"/>
      </w:pPr>
    </w:p>
    <w:p w14:paraId="4B607893" w14:textId="77777777" w:rsidR="005477C2" w:rsidRDefault="00000000">
      <w:pPr>
        <w:spacing w:line="240" w:lineRule="auto"/>
        <w:jc w:val="both"/>
      </w:pPr>
      <w:r>
        <w:t>Rashodi za pristojbe i naknade veći su u odnosu na prethodnu godinu zbog veće naknade poslodavca zbog nezapošljavanja osoba s invaliditetom.</w:t>
      </w:r>
    </w:p>
    <w:p w14:paraId="4EFE8E38" w14:textId="77777777" w:rsidR="005477C2" w:rsidRDefault="005477C2"/>
    <w:p w14:paraId="16A2ECFD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208AAB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6A55F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FC29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88CBA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8E93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176A8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5F63F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3C0A09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EDFD1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124FFC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937C71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A0299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E271B0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0391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8205820" w14:textId="77777777" w:rsidR="005477C2" w:rsidRDefault="005477C2">
      <w:pPr>
        <w:spacing w:after="0"/>
      </w:pPr>
    </w:p>
    <w:p w14:paraId="3BE1C062" w14:textId="77777777" w:rsidR="005477C2" w:rsidRDefault="00000000">
      <w:pPr>
        <w:spacing w:line="240" w:lineRule="auto"/>
        <w:jc w:val="both"/>
      </w:pPr>
      <w:r>
        <w:t>Trošak u 2024.g. odnosi se na trošak prekršajnog postupka. U 2025.g. nije bilo sudskih postupaka.</w:t>
      </w:r>
    </w:p>
    <w:p w14:paraId="5E9E33A3" w14:textId="77777777" w:rsidR="005477C2" w:rsidRDefault="005477C2"/>
    <w:p w14:paraId="762FCB5A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1AA33B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9456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08C7F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EBAA5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1B4C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B0F77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3049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6027CB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30098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EB600E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D0E04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385FC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833,59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BE3ACB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E242C2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126,8</w:t>
            </w:r>
          </w:p>
        </w:tc>
      </w:tr>
    </w:tbl>
    <w:p w14:paraId="71A8120B" w14:textId="77777777" w:rsidR="005477C2" w:rsidRDefault="005477C2">
      <w:pPr>
        <w:spacing w:after="0"/>
      </w:pPr>
    </w:p>
    <w:p w14:paraId="57C9202A" w14:textId="77777777" w:rsidR="005477C2" w:rsidRDefault="00000000">
      <w:pPr>
        <w:spacing w:line="240" w:lineRule="auto"/>
        <w:jc w:val="both"/>
      </w:pPr>
      <w:r>
        <w:t>Rashodi su veći u 2025.g. zbog troškova provjera diploma za nove zaposlenike.</w:t>
      </w:r>
    </w:p>
    <w:p w14:paraId="59E3C1F3" w14:textId="77777777" w:rsidR="005477C2" w:rsidRDefault="005477C2"/>
    <w:p w14:paraId="11946730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320A1D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47631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1749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1F19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ECF1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CB113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5FB0B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488500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1FDDEA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9142D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DC3A3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07316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FE6F77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71387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</w:tbl>
    <w:p w14:paraId="3160D788" w14:textId="77777777" w:rsidR="005477C2" w:rsidRDefault="005477C2">
      <w:pPr>
        <w:spacing w:after="0"/>
      </w:pPr>
    </w:p>
    <w:p w14:paraId="6B395532" w14:textId="77777777" w:rsidR="005477C2" w:rsidRDefault="00000000">
      <w:pPr>
        <w:spacing w:line="240" w:lineRule="auto"/>
        <w:jc w:val="both"/>
      </w:pPr>
      <w:r>
        <w:t xml:space="preserve">Financijski rashodi pretežito se odnose na troškove posredovanja pri plaćanju u keks </w:t>
      </w:r>
      <w:proofErr w:type="spellStart"/>
      <w:r>
        <w:t>pay</w:t>
      </w:r>
      <w:proofErr w:type="spellEnd"/>
      <w:r>
        <w:t xml:space="preserve"> aplikaciji. Veći su u 2025.g, zbog većeg broja korisnika aplikacije.</w:t>
      </w:r>
    </w:p>
    <w:p w14:paraId="1186425F" w14:textId="77777777" w:rsidR="005477C2" w:rsidRDefault="005477C2"/>
    <w:p w14:paraId="66ACFCDE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0942C1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6DBFF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B49F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168A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8223D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E63CA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198E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26878C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111E3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E81172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23667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DEE27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666,67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4614D4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1.137,02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99C78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170,6</w:t>
            </w:r>
          </w:p>
        </w:tc>
      </w:tr>
    </w:tbl>
    <w:p w14:paraId="39235FBC" w14:textId="77777777" w:rsidR="005477C2" w:rsidRDefault="005477C2">
      <w:pPr>
        <w:spacing w:after="0"/>
      </w:pPr>
    </w:p>
    <w:p w14:paraId="1D1C735F" w14:textId="77777777" w:rsidR="005477C2" w:rsidRDefault="00000000">
      <w:pPr>
        <w:spacing w:line="240" w:lineRule="auto"/>
        <w:jc w:val="both"/>
      </w:pPr>
      <w:r>
        <w:t>Rashod se odnosi na kaznu Prosvjetne inspekcije zbog većeg broja djece u skupinama u odnosu na Pedagoški standard.</w:t>
      </w:r>
    </w:p>
    <w:p w14:paraId="6782CAFE" w14:textId="77777777" w:rsidR="005477C2" w:rsidRDefault="005477C2"/>
    <w:p w14:paraId="1FB2570E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7B7DFD8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C2735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CF1CA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8C1DC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EF13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59E03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A9DA0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27261F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75294C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BE1410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14804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A152A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52.652,75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A98EB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56.392,62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A92CB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107,1</w:t>
            </w:r>
          </w:p>
        </w:tc>
      </w:tr>
    </w:tbl>
    <w:p w14:paraId="7C90B7D1" w14:textId="77777777" w:rsidR="005477C2" w:rsidRDefault="005477C2">
      <w:pPr>
        <w:spacing w:after="0"/>
      </w:pPr>
    </w:p>
    <w:p w14:paraId="56E8CC9A" w14:textId="77777777" w:rsidR="005477C2" w:rsidRDefault="00000000">
      <w:pPr>
        <w:spacing w:line="240" w:lineRule="auto"/>
        <w:jc w:val="both"/>
      </w:pPr>
      <w:r>
        <w:t>Obračunati, nenaplaćeni prihodi poslovanja odnose se na prihod od roditelja za usluge dječjeg vrtića i prihod od najamnine.  Potraživanja od roditelja pretežito se odnose na potraživanje za usluge vrtića u 6.-tom mjesecu ( 41.831,78 eur ) koje dospijeva na naplatu u srpnju. Dospjela potraživanja odnose se na potraživanja od roditelja čija djeca pohađaju vrtić i koja se planiraju naplatiti redovnim putem, te na potraživanja od roditelja čija su djeca ispisana iz vrtića i za koja je pokrenut postupak prisilne naplate.  Potraživanje za prihod od najma odnosi se na najam za 6/25 i dospijeva u srpnju.</w:t>
      </w:r>
    </w:p>
    <w:p w14:paraId="3BFE1D91" w14:textId="77777777" w:rsidR="005477C2" w:rsidRDefault="005477C2"/>
    <w:p w14:paraId="1EC1138D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5EBE7E7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17D3D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62A0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84436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CD9F6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6875A7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76559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45430D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06515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6AE2E7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8F7429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68243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7.155,17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42D562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19.678,88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00E44C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275,0</w:t>
            </w:r>
          </w:p>
        </w:tc>
      </w:tr>
    </w:tbl>
    <w:p w14:paraId="38632190" w14:textId="77777777" w:rsidR="005477C2" w:rsidRDefault="005477C2">
      <w:pPr>
        <w:spacing w:after="0"/>
      </w:pPr>
    </w:p>
    <w:p w14:paraId="4E0B672E" w14:textId="77777777" w:rsidR="005477C2" w:rsidRDefault="00000000">
      <w:pPr>
        <w:spacing w:line="240" w:lineRule="auto"/>
        <w:jc w:val="both"/>
      </w:pPr>
      <w:r>
        <w:t>Nabava dugotrajne nefinancijske imovine odnosi se na namještaj, računalnu opremu, opremu za održavanje i sustav portafonije i kontrole ulaza za matični i 2 područna objekta.</w:t>
      </w:r>
    </w:p>
    <w:p w14:paraId="26822FB2" w14:textId="77777777" w:rsidR="005477C2" w:rsidRDefault="005477C2"/>
    <w:p w14:paraId="6B6C8D4A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1422BC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75309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6E40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F7D1F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3DD0C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7E83E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96540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14CE93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A395AA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B15C19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26ED8C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73CBC1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5C984A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73.045,41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4B0368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3F51D94" w14:textId="77777777" w:rsidR="005477C2" w:rsidRDefault="005477C2">
      <w:pPr>
        <w:spacing w:after="0"/>
      </w:pPr>
    </w:p>
    <w:p w14:paraId="7D7C8A3B" w14:textId="77777777" w:rsidR="005477C2" w:rsidRDefault="00000000">
      <w:pPr>
        <w:spacing w:line="240" w:lineRule="auto"/>
        <w:jc w:val="both"/>
      </w:pPr>
      <w:r>
        <w:t>Višak prihoda iz izvora 3  i 4 ( prihodi za posebne namjene, vlastiti prihodi ) iznosi 41.194,36 eur. Višak prihoda nastao je jer se u drugom polugodištu planiraju realizirati radovi na adaptaciji objekta i uređenje okoliša. Višak prihoda ( izvor 1.1. ) u iznosu 31.851,05 eur rezultat je većih prihoda u odnosu na rashode jer je prihod za rashode iz 2024.g.  realiziran u 1. mjesecu 2025.g. iznosio 272.762,55 eur, a rashodi za lipanj koji se financiraju iz izvora 1.1. za koje nije realiziran prihod do 30.06.2025.g. iznose 240.911,50 eur. Prihodi za rashode iz izvora 1.1. u razdoblju 1-5/25 jednaki su rashodima.</w:t>
      </w:r>
    </w:p>
    <w:p w14:paraId="2DD006F9" w14:textId="77777777" w:rsidR="005477C2" w:rsidRDefault="005477C2"/>
    <w:p w14:paraId="20A85CF2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016E78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02654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F3A1C4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1C1B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2017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0217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D0418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5381E5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02CBF4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56F3D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50D7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1D1E0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38.965,90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8D5F72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59.769,40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936B23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153,4</w:t>
            </w:r>
          </w:p>
        </w:tc>
      </w:tr>
    </w:tbl>
    <w:p w14:paraId="3950F34C" w14:textId="77777777" w:rsidR="005477C2" w:rsidRDefault="005477C2">
      <w:pPr>
        <w:spacing w:after="0"/>
      </w:pPr>
    </w:p>
    <w:p w14:paraId="71927B9B" w14:textId="77777777" w:rsidR="005477C2" w:rsidRDefault="00000000">
      <w:pPr>
        <w:spacing w:line="240" w:lineRule="auto"/>
        <w:jc w:val="both"/>
      </w:pPr>
      <w:r>
        <w:t>Manjak prihoda odnosi se na prihod iz proračuna i to je „metodološki manjak“ koji nastaje zbog metodologije knjiženja. Rashodi se knjiže u trenutku nastanka bez obzira na plaćanje, a prihod u trenutku naplate. Manjak prihoda rezultat je prenesenog manjka iz 2024.g. i viška za razdoblje 1-6/25.</w:t>
      </w:r>
    </w:p>
    <w:p w14:paraId="1B9CD0B6" w14:textId="77777777" w:rsidR="005477C2" w:rsidRDefault="005477C2"/>
    <w:p w14:paraId="69FFA311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477C2" w14:paraId="2A7472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FB1E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9700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C3082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EDD541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AD2F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1D0C7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5C9E81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63D039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3800B0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Prosječan broj zaposlenih kod korisnika na osnovi stanja na početku i na kraju izvještajnog razdoblja (cijeli broj)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F1B95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51ED15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01232E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F92C6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129,4</w:t>
            </w:r>
          </w:p>
        </w:tc>
      </w:tr>
    </w:tbl>
    <w:p w14:paraId="47D942F0" w14:textId="77777777" w:rsidR="005477C2" w:rsidRDefault="005477C2">
      <w:pPr>
        <w:spacing w:after="0"/>
      </w:pPr>
    </w:p>
    <w:p w14:paraId="74E9DE6E" w14:textId="77777777" w:rsidR="005477C2" w:rsidRDefault="00000000">
      <w:pPr>
        <w:spacing w:line="240" w:lineRule="auto"/>
        <w:jc w:val="both"/>
      </w:pPr>
      <w:r>
        <w:t>Broj zaposlenih je veći zbog povećanja kapaciteta vrtića otvaranjem četiri odgojne skupine u 11. mjesecu 2024.g.</w:t>
      </w:r>
    </w:p>
    <w:p w14:paraId="4B071BB8" w14:textId="77777777" w:rsidR="005477C2" w:rsidRDefault="005477C2"/>
    <w:p w14:paraId="6ABF4220" w14:textId="77777777" w:rsidR="005477C2" w:rsidRDefault="00000000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4658AF20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477C2" w14:paraId="34CF2B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32ED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A0F7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DFCB4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733F8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1999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0AE579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A07F8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D07BE7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2E195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8F294D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273.047,87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302AC5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0636A08" w14:textId="77777777" w:rsidR="005477C2" w:rsidRDefault="005477C2">
      <w:pPr>
        <w:spacing w:after="0"/>
      </w:pPr>
    </w:p>
    <w:p w14:paraId="20E7865B" w14:textId="77777777" w:rsidR="005477C2" w:rsidRDefault="00000000">
      <w:pPr>
        <w:spacing w:line="240" w:lineRule="auto"/>
        <w:jc w:val="both"/>
      </w:pPr>
      <w:r>
        <w:t>Obveze se odnose na: - bruto plaću, doprinose i ostale rashode za zaposlene za 6/25, naknadu poslodavca zbog nezapošljavanja osoba s invaliditetom , naknade za službeni put, naknada članovima UV i  obveze prema dobavljačima za robu i usluge.</w:t>
      </w:r>
    </w:p>
    <w:p w14:paraId="6D1A158A" w14:textId="77777777" w:rsidR="005477C2" w:rsidRDefault="005477C2"/>
    <w:p w14:paraId="1CB95016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477C2" w14:paraId="61456C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4226B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D3582C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EA8433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DE67CE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1040F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10F370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0BAD9" w14:textId="77777777" w:rsidR="005477C2" w:rsidRDefault="005477C2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1CE06A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A0438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0BDA5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D852F7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61E5D8A" w14:textId="77777777" w:rsidR="005477C2" w:rsidRDefault="005477C2">
      <w:pPr>
        <w:spacing w:after="0"/>
      </w:pPr>
    </w:p>
    <w:p w14:paraId="35F76787" w14:textId="77777777" w:rsidR="005477C2" w:rsidRDefault="00000000">
      <w:pPr>
        <w:spacing w:line="240" w:lineRule="auto"/>
        <w:jc w:val="both"/>
      </w:pPr>
      <w:r>
        <w:t>Dospjele obveze nisu podmirene zbog greške u prijenosu Zahtjeva za plaćanje. Dječji vrtić je u sustavu pune Riznice i sve račune plaća Grad.</w:t>
      </w:r>
    </w:p>
    <w:p w14:paraId="6F4B6B33" w14:textId="77777777" w:rsidR="005477C2" w:rsidRDefault="005477C2"/>
    <w:p w14:paraId="3B5C7678" w14:textId="77777777" w:rsidR="005477C2" w:rsidRDefault="00000000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477C2" w14:paraId="7CC4E9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9A5A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9492CA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04625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1FCF89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9894B" w14:textId="77777777" w:rsidR="005477C2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477C2" w14:paraId="317831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4CF1D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E7B42F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81D14" w14:textId="77777777" w:rsidR="005477C2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807655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272.408,49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489490" w14:textId="77777777" w:rsidR="005477C2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11D4DF" w14:textId="77777777" w:rsidR="005477C2" w:rsidRDefault="005477C2">
      <w:pPr>
        <w:spacing w:after="0"/>
      </w:pPr>
    </w:p>
    <w:p w14:paraId="2620695F" w14:textId="77777777" w:rsidR="005477C2" w:rsidRDefault="00000000">
      <w:pPr>
        <w:spacing w:line="240" w:lineRule="auto"/>
        <w:jc w:val="both"/>
      </w:pPr>
      <w:r>
        <w:t>Obveze se odnose na: - bruto plaću, doprinose i ostale rashode za zaposlene za 6/25, naknadu poslodavca zbog nezapošljavanja osoba s invaliditetom za 6/25, naknade za službeni put, naknada članovima UV i  obveze prema dobavljačima za robu i usluge.</w:t>
      </w:r>
    </w:p>
    <w:p w14:paraId="44772CD1" w14:textId="77777777" w:rsidR="005477C2" w:rsidRDefault="005477C2"/>
    <w:sectPr w:rsidR="0054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77C2"/>
    <w:rsid w:val="005477C2"/>
    <w:rsid w:val="005B0F78"/>
    <w:rsid w:val="0076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9C398"/>
  <w15:docId w15:val="{D5CD3EF3-F0ED-4A8C-8F1D-5780EB061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2853</Words>
  <Characters>16263</Characters>
  <Application>Microsoft Office Word</Application>
  <DocSecurity>0</DocSecurity>
  <Lines>135</Lines>
  <Paragraphs>38</Paragraphs>
  <ScaleCrop>false</ScaleCrop>
  <Company/>
  <LinksUpToDate>false</LinksUpToDate>
  <CharactersWithSpaces>19078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Zeljka Bertak</cp:lastModifiedBy>
  <cp:revision>3</cp:revision>
  <dcterms:created xsi:type="dcterms:W3CDTF">2025-07-22T07:26:00Z</dcterms:created>
  <dcterms:modified xsi:type="dcterms:W3CDTF">2025-07-22T07:27:00Z</dcterms:modified>
</cp:coreProperties>
</file>